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DB6AE" w14:textId="32BABBF5" w:rsidR="008C4D4B" w:rsidRPr="008C4D4B" w:rsidRDefault="008C4D4B" w:rsidP="00501A52">
      <w:pPr>
        <w:widowControl w:val="0"/>
        <w:rPr>
          <w:rFonts w:asciiTheme="majorHAnsi" w:hAnsiTheme="majorHAnsi" w:cstheme="majorHAnsi"/>
          <w:bCs/>
          <w:iCs/>
          <w:color w:val="000000"/>
          <w:sz w:val="22"/>
          <w:szCs w:val="22"/>
        </w:rPr>
      </w:pPr>
      <w:r w:rsidRPr="008C4D4B">
        <w:rPr>
          <w:rFonts w:asciiTheme="majorHAnsi" w:hAnsiTheme="majorHAnsi" w:cstheme="majorHAnsi"/>
          <w:bCs/>
          <w:iCs/>
          <w:sz w:val="22"/>
          <w:szCs w:val="22"/>
        </w:rPr>
        <w:t xml:space="preserve">Załącznik nr 11 do SWZ- </w:t>
      </w:r>
      <w:r w:rsidRPr="008C4D4B">
        <w:rPr>
          <w:rFonts w:asciiTheme="majorHAnsi" w:hAnsiTheme="majorHAnsi" w:cstheme="majorHAnsi"/>
          <w:bCs/>
          <w:iCs/>
          <w:sz w:val="22"/>
          <w:szCs w:val="22"/>
          <w:u w:val="single"/>
        </w:rPr>
        <w:t>składany na wezwanie</w:t>
      </w:r>
      <w:r w:rsidRPr="008C4D4B">
        <w:rPr>
          <w:rFonts w:asciiTheme="majorHAnsi" w:hAnsiTheme="majorHAnsi" w:cstheme="majorHAnsi"/>
          <w:bCs/>
          <w:iCs/>
          <w:sz w:val="22"/>
          <w:szCs w:val="22"/>
        </w:rPr>
        <w:t xml:space="preserve"> Zamawiającego przez Wykonawcę, którego oferta będzie najwyżej oceniona</w:t>
      </w:r>
    </w:p>
    <w:p w14:paraId="3425DD1F" w14:textId="77777777" w:rsidR="008C4D4B" w:rsidRPr="00515261" w:rsidRDefault="008C4D4B" w:rsidP="00501A52">
      <w:pPr>
        <w:shd w:val="clear" w:color="auto" w:fill="C6D9F1" w:themeFill="text2" w:themeFillTint="33"/>
        <w:tabs>
          <w:tab w:val="left" w:pos="0"/>
        </w:tabs>
        <w:spacing w:after="200"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bookmarkStart w:id="0" w:name="_Hlk112223411"/>
      <w:r w:rsidRPr="00515261">
        <w:rPr>
          <w:rFonts w:asciiTheme="majorHAnsi" w:hAnsiTheme="majorHAnsi" w:cstheme="majorHAnsi"/>
          <w:b/>
          <w:sz w:val="22"/>
          <w:szCs w:val="22"/>
        </w:rPr>
        <w:t>BUDOWA KRYTEJ PŁYWALNI W M. ŁUKÓW</w:t>
      </w:r>
      <w:bookmarkEnd w:id="0"/>
    </w:p>
    <w:p w14:paraId="2BA0B2AC" w14:textId="77777777" w:rsidR="008C4D4B" w:rsidRPr="00515261" w:rsidRDefault="008C4D4B" w:rsidP="008C4D4B">
      <w:pPr>
        <w:jc w:val="center"/>
        <w:outlineLvl w:val="0"/>
        <w:rPr>
          <w:rFonts w:asciiTheme="majorHAnsi" w:eastAsia="Calibri" w:hAnsiTheme="majorHAnsi" w:cstheme="majorHAnsi"/>
          <w:bCs/>
          <w:sz w:val="22"/>
          <w:szCs w:val="22"/>
        </w:rPr>
      </w:pPr>
      <w:r w:rsidRPr="00515261">
        <w:rPr>
          <w:rFonts w:asciiTheme="majorHAnsi" w:eastAsia="Calibri" w:hAnsiTheme="majorHAnsi" w:cstheme="majorHAnsi"/>
          <w:bCs/>
          <w:sz w:val="22"/>
          <w:szCs w:val="22"/>
        </w:rPr>
        <w:t xml:space="preserve">(oznaczenie sprawy: </w:t>
      </w:r>
      <w:r w:rsidRPr="00515261">
        <w:rPr>
          <w:rFonts w:asciiTheme="majorHAnsi" w:hAnsiTheme="majorHAnsi" w:cstheme="majorHAnsi"/>
          <w:iCs/>
          <w:sz w:val="22"/>
          <w:szCs w:val="22"/>
        </w:rPr>
        <w:t>ZP.271.21.2025</w:t>
      </w:r>
      <w:r w:rsidRPr="00515261">
        <w:rPr>
          <w:rFonts w:asciiTheme="majorHAnsi" w:eastAsia="Calibri" w:hAnsiTheme="majorHAnsi" w:cstheme="majorHAnsi"/>
          <w:bCs/>
          <w:sz w:val="22"/>
          <w:szCs w:val="22"/>
        </w:rPr>
        <w:t>)</w:t>
      </w:r>
    </w:p>
    <w:p w14:paraId="6452EE9A" w14:textId="6A357CD1" w:rsidR="00515261" w:rsidRPr="00515261" w:rsidRDefault="00515261" w:rsidP="008C4D4B">
      <w:pPr>
        <w:jc w:val="center"/>
        <w:outlineLvl w:val="0"/>
        <w:rPr>
          <w:rFonts w:asciiTheme="majorHAnsi" w:eastAsia="Calibri" w:hAnsiTheme="majorHAnsi" w:cstheme="majorHAnsi"/>
          <w:b/>
          <w:sz w:val="22"/>
          <w:szCs w:val="22"/>
        </w:rPr>
      </w:pPr>
      <w:r w:rsidRPr="00515261">
        <w:rPr>
          <w:rFonts w:asciiTheme="majorHAnsi" w:eastAsia="Calibri" w:hAnsiTheme="majorHAnsi" w:cstheme="majorHAnsi"/>
          <w:b/>
          <w:sz w:val="22"/>
          <w:szCs w:val="22"/>
        </w:rPr>
        <w:t>WYKAZ ROBÓT</w:t>
      </w:r>
    </w:p>
    <w:p w14:paraId="728BAD8A" w14:textId="77777777" w:rsidR="00515261" w:rsidRPr="00515261" w:rsidRDefault="00515261" w:rsidP="008C4D4B">
      <w:pPr>
        <w:jc w:val="center"/>
        <w:outlineLvl w:val="0"/>
        <w:rPr>
          <w:rFonts w:asciiTheme="minorHAnsi" w:eastAsia="Calibri" w:hAnsiTheme="minorHAnsi" w:cstheme="minorHAnsi"/>
          <w:b/>
          <w:sz w:val="22"/>
          <w:szCs w:val="22"/>
        </w:rPr>
      </w:pPr>
    </w:p>
    <w:tbl>
      <w:tblPr>
        <w:tblW w:w="14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3865"/>
        <w:gridCol w:w="1942"/>
        <w:gridCol w:w="1985"/>
        <w:gridCol w:w="1742"/>
        <w:gridCol w:w="2127"/>
        <w:gridCol w:w="2127"/>
      </w:tblGrid>
      <w:tr w:rsidR="008C4D4B" w:rsidRPr="008C4D4B" w14:paraId="3895B1D7" w14:textId="5D989552" w:rsidTr="00B061CD">
        <w:trPr>
          <w:trHeight w:val="422"/>
        </w:trPr>
        <w:tc>
          <w:tcPr>
            <w:tcW w:w="567" w:type="dxa"/>
            <w:vAlign w:val="center"/>
          </w:tcPr>
          <w:p w14:paraId="162E30C0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865" w:type="dxa"/>
            <w:vAlign w:val="center"/>
          </w:tcPr>
          <w:p w14:paraId="0510E81B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</w:p>
          <w:p w14:paraId="74A509AE" w14:textId="4B1D2F7F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Rodzaj, miejsce oraz opis (uwzględniający treść warunku) wykonanej roboty budowlanej </w:t>
            </w:r>
          </w:p>
          <w:p w14:paraId="20120D62" w14:textId="3BC6A7B7" w:rsidR="00BF6C6D" w:rsidRPr="008C4D4B" w:rsidRDefault="00B061CD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z</w:t>
            </w:r>
            <w:r w:rsidR="00BF6C6D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godnie z pkt. </w:t>
            </w:r>
            <w:r w:rsidR="008C4D4B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14.2.3</w:t>
            </w:r>
            <w:r w:rsidR="00BF6C6D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 SWZ</w:t>
            </w:r>
            <w:r w:rsidR="00655324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,</w:t>
            </w:r>
          </w:p>
          <w:p w14:paraId="4CDC7726" w14:textId="5DDC90E5" w:rsidR="00655324" w:rsidRPr="008C4D4B" w:rsidRDefault="00655324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w tym informacja o uzyskaniu przez wykonawcę pozwolenia na użytkowanie</w:t>
            </w:r>
          </w:p>
          <w:p w14:paraId="4CB68221" w14:textId="38C023E7" w:rsidR="00655324" w:rsidRPr="008C4D4B" w:rsidRDefault="00655324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</w:p>
          <w:p w14:paraId="670C66D7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42" w:type="dxa"/>
            <w:vAlign w:val="center"/>
          </w:tcPr>
          <w:p w14:paraId="08A91A21" w14:textId="181C8388" w:rsidR="00BF6C6D" w:rsidRPr="008C4D4B" w:rsidRDefault="00B061CD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Powierzchnia </w:t>
            </w:r>
            <w:r w:rsidR="00655324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użytkowa krytego </w:t>
            </w: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basenu/pływalni krytej</w:t>
            </w:r>
            <w:r w:rsidR="00655324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, wraz z zapleczem szatniowym, sanitarnym i technicznym</w:t>
            </w:r>
          </w:p>
        </w:tc>
        <w:tc>
          <w:tcPr>
            <w:tcW w:w="1985" w:type="dxa"/>
            <w:vAlign w:val="center"/>
          </w:tcPr>
          <w:p w14:paraId="429D9B80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5B115357" w14:textId="544073BF" w:rsidR="00BF6C6D" w:rsidRPr="008C4D4B" w:rsidRDefault="00B061CD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Wartość inwestycji brutto [zł]</w:t>
            </w:r>
          </w:p>
        </w:tc>
        <w:tc>
          <w:tcPr>
            <w:tcW w:w="1742" w:type="dxa"/>
            <w:vAlign w:val="center"/>
          </w:tcPr>
          <w:p w14:paraId="120D0D25" w14:textId="628F35E4" w:rsidR="005E30A4" w:rsidRPr="008C4D4B" w:rsidRDefault="00B061C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Powierzchnia lustra wody i długość niecki </w:t>
            </w:r>
            <w:r w:rsidR="005E30A4"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krytego </w:t>
            </w: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basenu sportowego</w:t>
            </w:r>
            <w:r w:rsidR="005E30A4"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/kry</w:t>
            </w:r>
            <w:r w:rsidR="00FA5101"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t</w:t>
            </w:r>
            <w:r w:rsidR="005E30A4"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ej pływalni sportowej.</w:t>
            </w:r>
          </w:p>
          <w:p w14:paraId="7FF42AD8" w14:textId="77777777" w:rsidR="005E30A4" w:rsidRPr="008C4D4B" w:rsidRDefault="005E30A4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Informacja o spełnianiu wymogów FINA.</w:t>
            </w:r>
          </w:p>
          <w:p w14:paraId="52BB6626" w14:textId="08D46E41" w:rsidR="00A175D0" w:rsidRPr="008C4D4B" w:rsidRDefault="005E30A4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Informacja o wykonaniu kompletnej technologii basenowej, wraz ze wskazaniem co wchodziło w jej skład.</w:t>
            </w:r>
            <w:r w:rsidR="00B061CD"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2D1865BC" w14:textId="49D6980D" w:rsidR="00BF6C6D" w:rsidRPr="008C4D4B" w:rsidRDefault="00BF6C6D" w:rsidP="00BF6C6D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 xml:space="preserve">Data rozpoczęcia i zakończenia realizacji </w:t>
            </w:r>
            <w:r w:rsidR="00A175D0" w:rsidRPr="008C4D4B"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  <w:t>roboty budowlanej</w:t>
            </w:r>
          </w:p>
          <w:p w14:paraId="56E407B7" w14:textId="0F9F7F5E" w:rsidR="00BF6C6D" w:rsidRPr="008C4D4B" w:rsidRDefault="00BF6C6D" w:rsidP="00BF6C6D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Cs/>
                <w:i/>
                <w:color w:val="000000" w:themeColor="text1"/>
                <w:sz w:val="22"/>
                <w:szCs w:val="22"/>
              </w:rPr>
              <w:t>(</w:t>
            </w:r>
            <w:proofErr w:type="gramStart"/>
            <w:r w:rsidR="00B061CD" w:rsidRPr="008C4D4B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22"/>
                <w:szCs w:val="22"/>
              </w:rPr>
              <w:t>o</w:t>
            </w:r>
            <w:r w:rsidRPr="008C4D4B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22"/>
                <w:szCs w:val="22"/>
              </w:rPr>
              <w:t>d….</w:t>
            </w:r>
            <w:proofErr w:type="gramEnd"/>
            <w:r w:rsidRPr="008C4D4B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22"/>
                <w:szCs w:val="22"/>
              </w:rPr>
              <w:t xml:space="preserve">. do…. </w:t>
            </w:r>
            <w:proofErr w:type="spellStart"/>
            <w:proofErr w:type="gramStart"/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dd.mm.rr</w:t>
            </w:r>
            <w:proofErr w:type="spellEnd"/>
            <w:proofErr w:type="gramEnd"/>
            <w:r w:rsidRPr="008C4D4B">
              <w:rPr>
                <w:rFonts w:asciiTheme="majorHAnsi" w:hAnsiTheme="majorHAnsi" w:cstheme="majorHAnsi"/>
                <w:b/>
                <w:bCs/>
                <w:i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127" w:type="dxa"/>
            <w:vAlign w:val="center"/>
          </w:tcPr>
          <w:p w14:paraId="4C57DC6C" w14:textId="33156582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Cs/>
                <w:color w:val="000000" w:themeColor="text1"/>
                <w:sz w:val="22"/>
                <w:szCs w:val="22"/>
              </w:rPr>
            </w:pPr>
          </w:p>
          <w:p w14:paraId="61B003FB" w14:textId="1462EC7C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Cs/>
                <w:i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Nazwa i adres podmiotu, na rzecz którego wykonano roboty budowlane</w:t>
            </w:r>
          </w:p>
        </w:tc>
      </w:tr>
      <w:tr w:rsidR="008C4D4B" w:rsidRPr="008C4D4B" w14:paraId="375516C4" w14:textId="5C181238" w:rsidTr="00BF6C6D">
        <w:trPr>
          <w:trHeight w:val="359"/>
        </w:trPr>
        <w:tc>
          <w:tcPr>
            <w:tcW w:w="567" w:type="dxa"/>
            <w:vAlign w:val="center"/>
          </w:tcPr>
          <w:p w14:paraId="7B9CCE60" w14:textId="25688478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3865" w:type="dxa"/>
            <w:vAlign w:val="center"/>
          </w:tcPr>
          <w:p w14:paraId="49A6357B" w14:textId="7BBB3610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942" w:type="dxa"/>
            <w:vAlign w:val="center"/>
          </w:tcPr>
          <w:p w14:paraId="1B27F474" w14:textId="4ADAEBEC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1985" w:type="dxa"/>
          </w:tcPr>
          <w:p w14:paraId="07B5F3F0" w14:textId="6A6CEEE6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742" w:type="dxa"/>
            <w:vAlign w:val="center"/>
          </w:tcPr>
          <w:p w14:paraId="73A3E284" w14:textId="5DD050F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2127" w:type="dxa"/>
          </w:tcPr>
          <w:p w14:paraId="3D13F6D1" w14:textId="1EA396B3" w:rsidR="00BF6C6D" w:rsidRPr="008C4D4B" w:rsidRDefault="00DB38C1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2127" w:type="dxa"/>
            <w:vAlign w:val="center"/>
          </w:tcPr>
          <w:p w14:paraId="7135C861" w14:textId="14BC9878" w:rsidR="00BF6C6D" w:rsidRPr="008C4D4B" w:rsidRDefault="00DB38C1" w:rsidP="00BA64C4">
            <w:pPr>
              <w:jc w:val="center"/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b/>
                <w:color w:val="000000" w:themeColor="text1"/>
                <w:sz w:val="22"/>
                <w:szCs w:val="22"/>
              </w:rPr>
              <w:t>G</w:t>
            </w:r>
          </w:p>
        </w:tc>
      </w:tr>
      <w:tr w:rsidR="008C4D4B" w:rsidRPr="008C4D4B" w14:paraId="04A208DB" w14:textId="2F3526AD" w:rsidTr="00BF6C6D">
        <w:trPr>
          <w:trHeight w:val="1292"/>
        </w:trPr>
        <w:tc>
          <w:tcPr>
            <w:tcW w:w="567" w:type="dxa"/>
            <w:vAlign w:val="center"/>
          </w:tcPr>
          <w:p w14:paraId="61D45008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290F3553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865" w:type="dxa"/>
            <w:vAlign w:val="center"/>
          </w:tcPr>
          <w:p w14:paraId="477D72A4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32A3CDFA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5121C5D6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42" w:type="dxa"/>
            <w:vAlign w:val="center"/>
          </w:tcPr>
          <w:p w14:paraId="4E643E03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3644329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vAlign w:val="center"/>
          </w:tcPr>
          <w:p w14:paraId="197F716E" w14:textId="515CA19D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3609BB2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B79398F" w14:textId="41F08665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  <w:tr w:rsidR="008C4D4B" w:rsidRPr="008C4D4B" w14:paraId="631E8EC1" w14:textId="7229ADE7" w:rsidTr="00BF6C6D">
        <w:trPr>
          <w:trHeight w:val="1306"/>
        </w:trPr>
        <w:tc>
          <w:tcPr>
            <w:tcW w:w="567" w:type="dxa"/>
            <w:vAlign w:val="center"/>
          </w:tcPr>
          <w:p w14:paraId="573A6E3B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77A3C1DE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  <w:r w:rsidRPr="008C4D4B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865" w:type="dxa"/>
            <w:vAlign w:val="center"/>
          </w:tcPr>
          <w:p w14:paraId="60516C30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2EB06819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  <w:p w14:paraId="409647D2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42" w:type="dxa"/>
            <w:vAlign w:val="center"/>
          </w:tcPr>
          <w:p w14:paraId="39464071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425C317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42" w:type="dxa"/>
            <w:vAlign w:val="center"/>
          </w:tcPr>
          <w:p w14:paraId="33E96977" w14:textId="7FA25CEE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A2F34E" w14:textId="77777777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67C8C49" w14:textId="6C41CEAF" w:rsidR="00BF6C6D" w:rsidRPr="008C4D4B" w:rsidRDefault="00BF6C6D" w:rsidP="00BA64C4">
            <w:pPr>
              <w:jc w:val="center"/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</w:pPr>
          </w:p>
        </w:tc>
      </w:tr>
    </w:tbl>
    <w:p w14:paraId="1CD27960" w14:textId="77777777" w:rsidR="0005212E" w:rsidRPr="008C4D4B" w:rsidRDefault="0005212E" w:rsidP="0005212E">
      <w:pPr>
        <w:ind w:right="-2"/>
        <w:jc w:val="both"/>
        <w:rPr>
          <w:rFonts w:asciiTheme="minorHAnsi" w:hAnsiTheme="minorHAnsi" w:cs="Calibri"/>
          <w:sz w:val="22"/>
          <w:szCs w:val="22"/>
        </w:rPr>
      </w:pPr>
    </w:p>
    <w:p w14:paraId="556689A6" w14:textId="77777777" w:rsidR="008C4D4B" w:rsidRDefault="008C4D4B" w:rsidP="008C4D4B">
      <w:pPr>
        <w:ind w:right="-2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EEE9B3C" w14:textId="082A2F55" w:rsidR="00D4392A" w:rsidRPr="008C4D4B" w:rsidRDefault="00D4392A" w:rsidP="008C4D4B">
      <w:pPr>
        <w:ind w:right="-2"/>
        <w:jc w:val="both"/>
        <w:rPr>
          <w:rFonts w:asciiTheme="majorHAnsi" w:hAnsiTheme="majorHAnsi" w:cstheme="majorHAnsi"/>
          <w:b/>
          <w:sz w:val="22"/>
          <w:szCs w:val="22"/>
        </w:rPr>
      </w:pPr>
      <w:r w:rsidRPr="008C4D4B">
        <w:rPr>
          <w:rFonts w:asciiTheme="majorHAnsi" w:hAnsiTheme="majorHAnsi" w:cstheme="majorHAnsi"/>
          <w:b/>
          <w:sz w:val="22"/>
          <w:szCs w:val="22"/>
        </w:rPr>
        <w:t xml:space="preserve">Do wykazu należy załączyć dowody potwierdzające należyte ich wykonanie. </w:t>
      </w:r>
    </w:p>
    <w:p w14:paraId="12C626A4" w14:textId="6A6C3925" w:rsidR="00D4392A" w:rsidRPr="008C4D4B" w:rsidRDefault="00DE000E" w:rsidP="00D4392A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8C4D4B">
        <w:rPr>
          <w:rFonts w:asciiTheme="majorHAnsi" w:hAnsiTheme="majorHAnsi" w:cstheme="majorHAnsi"/>
          <w:b/>
          <w:sz w:val="22"/>
          <w:szCs w:val="22"/>
        </w:rPr>
        <w:t>Uwaga!</w:t>
      </w:r>
    </w:p>
    <w:p w14:paraId="54D91E2D" w14:textId="1693ECFB" w:rsidR="00DE000E" w:rsidRDefault="00DE000E" w:rsidP="00D4392A">
      <w:pPr>
        <w:jc w:val="both"/>
        <w:rPr>
          <w:rFonts w:asciiTheme="majorHAnsi" w:hAnsiTheme="majorHAnsi" w:cstheme="majorHAnsi"/>
          <w:b/>
          <w:sz w:val="22"/>
          <w:szCs w:val="22"/>
        </w:rPr>
      </w:pPr>
      <w:r w:rsidRPr="008C4D4B">
        <w:rPr>
          <w:rFonts w:asciiTheme="majorHAnsi" w:hAnsiTheme="majorHAnsi" w:cstheme="majorHAnsi"/>
          <w:b/>
          <w:sz w:val="22"/>
          <w:szCs w:val="22"/>
        </w:rPr>
        <w:t xml:space="preserve">Niezależnie od układu </w:t>
      </w:r>
      <w:r w:rsidR="00A175D0" w:rsidRPr="008C4D4B">
        <w:rPr>
          <w:rFonts w:asciiTheme="majorHAnsi" w:hAnsiTheme="majorHAnsi" w:cstheme="majorHAnsi"/>
          <w:b/>
          <w:sz w:val="22"/>
          <w:szCs w:val="22"/>
        </w:rPr>
        <w:t xml:space="preserve">i treści </w:t>
      </w:r>
      <w:r w:rsidRPr="008C4D4B">
        <w:rPr>
          <w:rFonts w:asciiTheme="majorHAnsi" w:hAnsiTheme="majorHAnsi" w:cstheme="majorHAnsi"/>
          <w:b/>
          <w:sz w:val="22"/>
          <w:szCs w:val="22"/>
        </w:rPr>
        <w:t xml:space="preserve">tabeli Wykaz należy wypełnić tak, aby zawierał wszelkie niezbędne informacje potwierdzające spełnianie przez Wykonawcę warunku, </w:t>
      </w:r>
      <w:r w:rsidR="00D3230A" w:rsidRPr="008C4D4B">
        <w:rPr>
          <w:rFonts w:asciiTheme="majorHAnsi" w:hAnsiTheme="majorHAnsi" w:cstheme="majorHAnsi"/>
          <w:b/>
          <w:sz w:val="22"/>
          <w:szCs w:val="22"/>
        </w:rPr>
        <w:br/>
      </w:r>
      <w:r w:rsidRPr="008C4D4B">
        <w:rPr>
          <w:rFonts w:asciiTheme="majorHAnsi" w:hAnsiTheme="majorHAnsi" w:cstheme="majorHAnsi"/>
          <w:b/>
          <w:sz w:val="22"/>
          <w:szCs w:val="22"/>
        </w:rPr>
        <w:t xml:space="preserve">o którym mowa w pkt. </w:t>
      </w:r>
      <w:r w:rsidR="008C4D4B">
        <w:rPr>
          <w:rFonts w:asciiTheme="majorHAnsi" w:hAnsiTheme="majorHAnsi" w:cstheme="majorHAnsi"/>
          <w:b/>
          <w:sz w:val="22"/>
          <w:szCs w:val="22"/>
        </w:rPr>
        <w:t xml:space="preserve">14.2.3. </w:t>
      </w:r>
      <w:r w:rsidRPr="008C4D4B">
        <w:rPr>
          <w:rFonts w:asciiTheme="majorHAnsi" w:hAnsiTheme="majorHAnsi" w:cstheme="majorHAnsi"/>
          <w:b/>
          <w:sz w:val="22"/>
          <w:szCs w:val="22"/>
        </w:rPr>
        <w:t>SWZ</w:t>
      </w:r>
      <w:r w:rsidR="00655324" w:rsidRPr="008C4D4B">
        <w:rPr>
          <w:rFonts w:asciiTheme="majorHAnsi" w:hAnsiTheme="majorHAnsi" w:cstheme="majorHAnsi"/>
          <w:b/>
          <w:sz w:val="22"/>
          <w:szCs w:val="22"/>
        </w:rPr>
        <w:t xml:space="preserve">. </w:t>
      </w:r>
    </w:p>
    <w:p w14:paraId="7B341874" w14:textId="77777777" w:rsidR="008C4D4B" w:rsidRDefault="008C4D4B" w:rsidP="00D4392A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2C9E2A6" w14:textId="77777777" w:rsidR="008C4D4B" w:rsidRDefault="008C4D4B" w:rsidP="00D4392A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6FCDE26" w14:textId="506F27B6" w:rsidR="008C4D4B" w:rsidRDefault="008C4D4B" w:rsidP="008C4D4B">
      <w:pPr>
        <w:ind w:left="10065"/>
        <w:rPr>
          <w:rFonts w:ascii="Calibri" w:eastAsia="Calibri" w:hAnsi="Calibri"/>
          <w:i/>
          <w:color w:val="365F91" w:themeColor="accent1" w:themeShade="BF"/>
          <w:sz w:val="18"/>
          <w:szCs w:val="18"/>
        </w:rPr>
      </w:pPr>
      <w:bookmarkStart w:id="1" w:name="_Hlk213323417"/>
      <w:r>
        <w:rPr>
          <w:rFonts w:ascii="Calibri" w:eastAsia="Calibri" w:hAnsi="Calibri"/>
          <w:i/>
          <w:color w:val="365F91" w:themeColor="accent1" w:themeShade="BF"/>
          <w:sz w:val="18"/>
          <w:szCs w:val="18"/>
        </w:rPr>
        <w:t xml:space="preserve">Wykaz w </w:t>
      </w:r>
      <w:r>
        <w:rPr>
          <w:rFonts w:ascii="Calibri" w:eastAsia="Calibri" w:hAnsi="Calibri" w:cs="Calibri"/>
          <w:i/>
          <w:color w:val="365F91" w:themeColor="accent1" w:themeShade="BF"/>
          <w:sz w:val="20"/>
          <w:szCs w:val="20"/>
        </w:rPr>
        <w:t xml:space="preserve">formie elektronicznej opatrzony </w:t>
      </w:r>
      <w:r>
        <w:rPr>
          <w:rFonts w:cstheme="minorHAnsi"/>
          <w:i/>
          <w:color w:val="365F91" w:themeColor="accent1" w:themeShade="BF"/>
          <w:sz w:val="20"/>
          <w:szCs w:val="20"/>
        </w:rPr>
        <w:t>kwalifikowanym podpisem elektronicznym przez osobę uprawnioną</w:t>
      </w:r>
    </w:p>
    <w:bookmarkEnd w:id="1"/>
    <w:p w14:paraId="75F143F9" w14:textId="77777777" w:rsidR="008C4D4B" w:rsidRPr="008C4D4B" w:rsidRDefault="008C4D4B" w:rsidP="00D4392A">
      <w:pPr>
        <w:jc w:val="both"/>
        <w:rPr>
          <w:rFonts w:asciiTheme="majorHAnsi" w:hAnsiTheme="majorHAnsi" w:cstheme="majorHAnsi"/>
          <w:b/>
          <w:sz w:val="22"/>
          <w:szCs w:val="22"/>
        </w:rPr>
      </w:pPr>
    </w:p>
    <w:sectPr w:rsidR="008C4D4B" w:rsidRPr="008C4D4B" w:rsidSect="008C4D4B">
      <w:pgSz w:w="16840" w:h="11900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3965C" w14:textId="77777777" w:rsidR="008B5B0A" w:rsidRPr="00A175D0" w:rsidRDefault="008B5B0A" w:rsidP="000575C5">
      <w:r w:rsidRPr="00A175D0">
        <w:separator/>
      </w:r>
    </w:p>
  </w:endnote>
  <w:endnote w:type="continuationSeparator" w:id="0">
    <w:p w14:paraId="3D497AA3" w14:textId="77777777" w:rsidR="008B5B0A" w:rsidRPr="00A175D0" w:rsidRDefault="008B5B0A" w:rsidP="000575C5">
      <w:r w:rsidRPr="00A175D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33F4" w14:textId="77777777" w:rsidR="008B5B0A" w:rsidRPr="00A175D0" w:rsidRDefault="008B5B0A" w:rsidP="000575C5">
      <w:r w:rsidRPr="00A175D0">
        <w:separator/>
      </w:r>
    </w:p>
  </w:footnote>
  <w:footnote w:type="continuationSeparator" w:id="0">
    <w:p w14:paraId="2D6CC61D" w14:textId="77777777" w:rsidR="008B5B0A" w:rsidRPr="00A175D0" w:rsidRDefault="008B5B0A" w:rsidP="000575C5">
      <w:r w:rsidRPr="00A175D0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3106"/>
    <w:multiLevelType w:val="multilevel"/>
    <w:tmpl w:val="C9A0901C"/>
    <w:lvl w:ilvl="0">
      <w:start w:val="4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640" w:hanging="72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)%3."/>
      <w:lvlJc w:val="left"/>
      <w:pPr>
        <w:ind w:left="45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68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87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1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52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7160" w:hanging="1800"/>
      </w:pPr>
      <w:rPr>
        <w:rFonts w:hint="default"/>
      </w:rPr>
    </w:lvl>
  </w:abstractNum>
  <w:abstractNum w:abstractNumId="1" w15:restartNumberingAfterBreak="0">
    <w:nsid w:val="45A923CF"/>
    <w:multiLevelType w:val="hybridMultilevel"/>
    <w:tmpl w:val="010C9658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628C5687"/>
    <w:multiLevelType w:val="hybridMultilevel"/>
    <w:tmpl w:val="85D83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2016880">
    <w:abstractNumId w:val="1"/>
  </w:num>
  <w:num w:numId="2" w16cid:durableId="521945033">
    <w:abstractNumId w:val="2"/>
  </w:num>
  <w:num w:numId="3" w16cid:durableId="1698000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1C"/>
    <w:rsid w:val="00002126"/>
    <w:rsid w:val="00034B99"/>
    <w:rsid w:val="0005212E"/>
    <w:rsid w:val="000575C5"/>
    <w:rsid w:val="000D4EDB"/>
    <w:rsid w:val="000F0903"/>
    <w:rsid w:val="00114A03"/>
    <w:rsid w:val="00132887"/>
    <w:rsid w:val="0018477D"/>
    <w:rsid w:val="00195231"/>
    <w:rsid w:val="0019698F"/>
    <w:rsid w:val="001A37BC"/>
    <w:rsid w:val="001A6909"/>
    <w:rsid w:val="001E711D"/>
    <w:rsid w:val="00222983"/>
    <w:rsid w:val="0023201C"/>
    <w:rsid w:val="00282887"/>
    <w:rsid w:val="00292B0E"/>
    <w:rsid w:val="00295660"/>
    <w:rsid w:val="002B3827"/>
    <w:rsid w:val="002C5E5E"/>
    <w:rsid w:val="002E736A"/>
    <w:rsid w:val="00331AD1"/>
    <w:rsid w:val="00376088"/>
    <w:rsid w:val="003A392B"/>
    <w:rsid w:val="003C4EC1"/>
    <w:rsid w:val="0041182E"/>
    <w:rsid w:val="00416AA8"/>
    <w:rsid w:val="00432B44"/>
    <w:rsid w:val="00445B33"/>
    <w:rsid w:val="00457C7A"/>
    <w:rsid w:val="00460D03"/>
    <w:rsid w:val="004754BB"/>
    <w:rsid w:val="004A146A"/>
    <w:rsid w:val="004B6AA1"/>
    <w:rsid w:val="00515261"/>
    <w:rsid w:val="005234BC"/>
    <w:rsid w:val="0053721E"/>
    <w:rsid w:val="00574752"/>
    <w:rsid w:val="00586258"/>
    <w:rsid w:val="00587D65"/>
    <w:rsid w:val="00592281"/>
    <w:rsid w:val="005E30A4"/>
    <w:rsid w:val="005E4F4A"/>
    <w:rsid w:val="00650881"/>
    <w:rsid w:val="00655324"/>
    <w:rsid w:val="006821E8"/>
    <w:rsid w:val="006F4972"/>
    <w:rsid w:val="007479DC"/>
    <w:rsid w:val="00761BAF"/>
    <w:rsid w:val="00772F8F"/>
    <w:rsid w:val="00790871"/>
    <w:rsid w:val="007B0FD5"/>
    <w:rsid w:val="007D084F"/>
    <w:rsid w:val="007F42F7"/>
    <w:rsid w:val="0081382B"/>
    <w:rsid w:val="0083544A"/>
    <w:rsid w:val="00856EC6"/>
    <w:rsid w:val="008B5B0A"/>
    <w:rsid w:val="008C4D4B"/>
    <w:rsid w:val="008E4D81"/>
    <w:rsid w:val="008F1048"/>
    <w:rsid w:val="008F2B00"/>
    <w:rsid w:val="009044D8"/>
    <w:rsid w:val="00904D81"/>
    <w:rsid w:val="00921894"/>
    <w:rsid w:val="00927CDF"/>
    <w:rsid w:val="0095089E"/>
    <w:rsid w:val="009926D3"/>
    <w:rsid w:val="009A1C4D"/>
    <w:rsid w:val="009B060E"/>
    <w:rsid w:val="009B57BB"/>
    <w:rsid w:val="009E7CBE"/>
    <w:rsid w:val="00A175D0"/>
    <w:rsid w:val="00A27E3E"/>
    <w:rsid w:val="00A45FA6"/>
    <w:rsid w:val="00A568C5"/>
    <w:rsid w:val="00A93430"/>
    <w:rsid w:val="00AB1130"/>
    <w:rsid w:val="00AE49DD"/>
    <w:rsid w:val="00AE6B17"/>
    <w:rsid w:val="00B061CD"/>
    <w:rsid w:val="00B23A00"/>
    <w:rsid w:val="00B478FD"/>
    <w:rsid w:val="00B6579E"/>
    <w:rsid w:val="00B65F59"/>
    <w:rsid w:val="00B96BAD"/>
    <w:rsid w:val="00BA64C4"/>
    <w:rsid w:val="00BB4249"/>
    <w:rsid w:val="00BF6C6D"/>
    <w:rsid w:val="00CA1143"/>
    <w:rsid w:val="00CE5E97"/>
    <w:rsid w:val="00D00761"/>
    <w:rsid w:val="00D06810"/>
    <w:rsid w:val="00D308E6"/>
    <w:rsid w:val="00D3230A"/>
    <w:rsid w:val="00D4392A"/>
    <w:rsid w:val="00D52B18"/>
    <w:rsid w:val="00D74571"/>
    <w:rsid w:val="00D77CB1"/>
    <w:rsid w:val="00D9296E"/>
    <w:rsid w:val="00DB38C1"/>
    <w:rsid w:val="00DE000E"/>
    <w:rsid w:val="00E003E2"/>
    <w:rsid w:val="00E02C7B"/>
    <w:rsid w:val="00E96F58"/>
    <w:rsid w:val="00F671D0"/>
    <w:rsid w:val="00F809EB"/>
    <w:rsid w:val="00F839F7"/>
    <w:rsid w:val="00FA5101"/>
    <w:rsid w:val="00FF3569"/>
    <w:rsid w:val="00F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B8A412"/>
  <w14:defaultImageDpi w14:val="300"/>
  <w15:docId w15:val="{35B331D2-CCF0-4F74-A11E-06319001A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01C"/>
    <w:rPr>
      <w:rFonts w:ascii="Times New Roman" w:eastAsia="Times New Roman" w:hAnsi="Times New Roman" w:cs="Times New Roman"/>
      <w:lang w:val="pl-PL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01C"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01C"/>
    <w:rPr>
      <w:rFonts w:ascii="Arial" w:eastAsia="Times New Roman" w:hAnsi="Arial" w:cs="Times New Roman"/>
      <w:b/>
      <w:spacing w:val="42"/>
      <w:sz w:val="28"/>
      <w:szCs w:val="20"/>
      <w:lang w:val="pl-PL"/>
    </w:rPr>
  </w:style>
  <w:style w:type="paragraph" w:styleId="Nagwek">
    <w:name w:val="header"/>
    <w:basedOn w:val="Normalny"/>
    <w:link w:val="NagwekZnak"/>
    <w:rsid w:val="002320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3201C"/>
    <w:rPr>
      <w:rFonts w:ascii="Times New Roman" w:eastAsia="Times New Roman" w:hAnsi="Times New Roman" w:cs="Times New Roman"/>
      <w:lang w:val="en-US" w:eastAsia="en-US"/>
    </w:rPr>
  </w:style>
  <w:style w:type="paragraph" w:styleId="Tekstkomentarza">
    <w:name w:val="annotation text"/>
    <w:basedOn w:val="Normalny"/>
    <w:link w:val="TekstkomentarzaZnak"/>
    <w:uiPriority w:val="99"/>
    <w:rsid w:val="0023201C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01C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rzypisukocowego">
    <w:name w:val="endnote text"/>
    <w:basedOn w:val="Normalny"/>
    <w:link w:val="TekstprzypisukocowegoZnak"/>
    <w:rsid w:val="002320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3201C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Odwoaniedokomentarza">
    <w:name w:val="annotation reference"/>
    <w:basedOn w:val="Domylnaczcionkaakapitu"/>
    <w:uiPriority w:val="99"/>
    <w:rsid w:val="0023201C"/>
    <w:rPr>
      <w:rFonts w:cs="Times New Roman"/>
      <w:sz w:val="16"/>
      <w:szCs w:val="16"/>
    </w:rPr>
  </w:style>
  <w:style w:type="paragraph" w:styleId="Akapitzlist">
    <w:name w:val="List Paragraph"/>
    <w:aliases w:val="WYPUNKTOWANIE Akapit z listą,Preambuła,normalny tekst,Normal,Akapit z listą3,Akapit z listą31,Wypunktowanie,List Paragraph,Normal2,Obiekt,List Paragraph1,Numerowanie,BulletC,Akapit z listą BS,Kolorowa lista — akcent 11,L1,lp1,CP-UC"/>
    <w:basedOn w:val="Normalny"/>
    <w:link w:val="AkapitzlistZnak"/>
    <w:uiPriority w:val="34"/>
    <w:qFormat/>
    <w:rsid w:val="0023201C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01C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01C"/>
    <w:rPr>
      <w:rFonts w:ascii="Lucida Grande CE" w:eastAsia="Times New Roman" w:hAnsi="Lucida Grande CE" w:cs="Times New Roman"/>
      <w:sz w:val="18"/>
      <w:szCs w:val="18"/>
      <w:lang w:val="en-US" w:eastAsia="en-US"/>
    </w:rPr>
  </w:style>
  <w:style w:type="paragraph" w:customStyle="1" w:styleId="Tekstdokumentu">
    <w:name w:val="Tekst dokumentu"/>
    <w:basedOn w:val="Normalny"/>
    <w:rsid w:val="0081382B"/>
    <w:pPr>
      <w:spacing w:before="60"/>
      <w:ind w:left="540"/>
      <w:jc w:val="both"/>
    </w:pPr>
    <w:rPr>
      <w:sz w:val="22"/>
      <w:lang w:eastAsia="pl-PL"/>
    </w:rPr>
  </w:style>
  <w:style w:type="paragraph" w:styleId="Tekstpodstawowywcity">
    <w:name w:val="Body Text Indent"/>
    <w:basedOn w:val="Normalny"/>
    <w:link w:val="TekstpodstawowywcityZnak"/>
    <w:rsid w:val="0005212E"/>
    <w:pPr>
      <w:ind w:left="5400"/>
    </w:pPr>
    <w:rPr>
      <w:smallCaps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212E"/>
    <w:rPr>
      <w:rFonts w:ascii="Times New Roman" w:eastAsia="Times New Roman" w:hAnsi="Times New Roman" w:cs="Times New Roman"/>
      <w:smallCaps/>
      <w:sz w:val="16"/>
      <w:szCs w:val="16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75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5C5"/>
    <w:rPr>
      <w:rFonts w:ascii="Times New Roman" w:eastAsia="Times New Roman" w:hAnsi="Times New Roman" w:cs="Times New Roman"/>
      <w:lang w:val="en-US" w:eastAsia="en-US"/>
    </w:rPr>
  </w:style>
  <w:style w:type="character" w:customStyle="1" w:styleId="AkapitzlistZnak">
    <w:name w:val="Akapit z listą Znak"/>
    <w:aliases w:val="WYPUNKTOWANIE Akapit z listą Znak,Preambuła Znak,normalny tekst Znak,Normal Znak,Akapit z listą3 Znak,Akapit z listą31 Znak,Wypunktowanie Znak,List Paragraph Znak,Normal2 Znak,Obiekt Znak,List Paragraph1 Znak,Numerowanie Znak,L1 Znak"/>
    <w:link w:val="Akapitzlist"/>
    <w:uiPriority w:val="34"/>
    <w:qFormat/>
    <w:locked/>
    <w:rsid w:val="009926D3"/>
    <w:rPr>
      <w:rFonts w:ascii="Times New Roman" w:eastAsia="Times New Roman" w:hAnsi="Times New Roman" w:cs="Times New Roman"/>
      <w:lang w:val="en-US" w:eastAsia="en-US"/>
    </w:rPr>
  </w:style>
  <w:style w:type="paragraph" w:styleId="Poprawka">
    <w:name w:val="Revision"/>
    <w:hidden/>
    <w:uiPriority w:val="99"/>
    <w:semiHidden/>
    <w:rsid w:val="00A175D0"/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14FFC-6615-4585-AA50-73FB2BB6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Czajka</dc:creator>
  <cp:lastModifiedBy>Wiesaw Czajka</cp:lastModifiedBy>
  <cp:revision>5</cp:revision>
  <cp:lastPrinted>2025-09-05T07:35:00Z</cp:lastPrinted>
  <dcterms:created xsi:type="dcterms:W3CDTF">2025-11-06T10:57:00Z</dcterms:created>
  <dcterms:modified xsi:type="dcterms:W3CDTF">2025-11-06T11:14:00Z</dcterms:modified>
</cp:coreProperties>
</file>